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D4826" w14:textId="27C65E34" w:rsidR="00A353BD" w:rsidRDefault="00A175E3" w:rsidP="00A175E3">
      <w:pPr>
        <w:jc w:val="center"/>
        <w:rPr>
          <w:b/>
          <w:bCs/>
        </w:rPr>
      </w:pPr>
      <w:r w:rsidRPr="00A175E3">
        <w:rPr>
          <w:b/>
          <w:bCs/>
        </w:rPr>
        <w:t>ΣΥΝΗΜΜΕΝΑ ΣΤΟΙΧΕΙΑ ΤΕΚΜΗΡΙΩΣΗΣ ΤΟΥ ΠΙΝΑΚΑ ΙΙ: ΕΤΗΣΙΟ ΜΙΣΘΟΛΟΓΙΚΟ ΚΟΣΤΟΣ ΠΡΟΣΩΠΙΚΟΥ</w:t>
      </w:r>
    </w:p>
    <w:p w14:paraId="50E44817" w14:textId="77777777" w:rsidR="00A175E3" w:rsidRDefault="00A175E3" w:rsidP="00A175E3">
      <w:pPr>
        <w:jc w:val="center"/>
        <w:rPr>
          <w:b/>
          <w:bCs/>
        </w:rPr>
      </w:pPr>
    </w:p>
    <w:p w14:paraId="1FC9402F" w14:textId="09CC94BE" w:rsidR="00A175E3" w:rsidRDefault="00A175E3" w:rsidP="00A175E3">
      <w:pPr>
        <w:pStyle w:val="a3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ΤΕΚΜΗΡΙΩΣΗ ΤΟΥ ΧΡΟΝΙΚΟΥ ΔΙΑΣΤΗΜΑΤΟΣ ΑΠΑΣΧΟΛΗΣΗΣ</w:t>
      </w:r>
    </w:p>
    <w:p w14:paraId="207760DA" w14:textId="1DCB2D70" w:rsidR="00A175E3" w:rsidRDefault="00A175E3" w:rsidP="00A175E3">
      <w:pPr>
        <w:pStyle w:val="a3"/>
        <w:jc w:val="both"/>
      </w:pPr>
      <w:r>
        <w:t>Προσκομίζεται η σύμβαση ή οι συμβάσεις του εργαζομένου από τις οποίες προκύπτει το χρονικό διάστημα απασχόλησ</w:t>
      </w:r>
      <w:r w:rsidR="00E81679">
        <w:t>ή</w:t>
      </w:r>
      <w:r>
        <w:t>ς του κατά το 12μηνο αναφοράς</w:t>
      </w:r>
      <w:r w:rsidR="00E81679">
        <w:t>,</w:t>
      </w:r>
      <w:r>
        <w:t xml:space="preserve"> </w:t>
      </w:r>
      <w:r w:rsidR="00E81679">
        <w:t>τις</w:t>
      </w:r>
      <w:r>
        <w:t xml:space="preserve"> συμπληρώθηκε σ</w:t>
      </w:r>
      <w:r w:rsidR="007A1F8A">
        <w:t>την αντίστοιχη στήλη του Πίνακα ΙΙ.</w:t>
      </w:r>
    </w:p>
    <w:p w14:paraId="7860A4EF" w14:textId="77777777" w:rsidR="00A175E3" w:rsidRDefault="00A175E3" w:rsidP="00A175E3">
      <w:pPr>
        <w:pStyle w:val="a3"/>
        <w:jc w:val="both"/>
      </w:pPr>
    </w:p>
    <w:p w14:paraId="36EDB2AE" w14:textId="7F05C54F" w:rsidR="00A175E3" w:rsidRDefault="00A175E3" w:rsidP="00A175E3">
      <w:pPr>
        <w:pStyle w:val="a3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 xml:space="preserve">ΤΕΚΜΗΡΙΩΣΗ ΑΡΙΘΜΟΥ ΗΜΕΡΩΝ </w:t>
      </w:r>
      <w:r w:rsidR="00DC6207">
        <w:rPr>
          <w:b/>
          <w:bCs/>
        </w:rPr>
        <w:t>ΑΠΟΥΣΙΑΣ</w:t>
      </w:r>
      <w:r w:rsidR="002756C5">
        <w:rPr>
          <w:b/>
          <w:bCs/>
        </w:rPr>
        <w:t xml:space="preserve"> </w:t>
      </w:r>
      <w:r>
        <w:rPr>
          <w:b/>
          <w:bCs/>
        </w:rPr>
        <w:t>Τ</w:t>
      </w:r>
      <w:r w:rsidR="00DC6207">
        <w:rPr>
          <w:b/>
          <w:bCs/>
        </w:rPr>
        <w:t>Ι</w:t>
      </w:r>
      <w:r>
        <w:rPr>
          <w:b/>
          <w:bCs/>
        </w:rPr>
        <w:t>Σ ΟΠΟΙ</w:t>
      </w:r>
      <w:r w:rsidR="00DC6207">
        <w:rPr>
          <w:b/>
          <w:bCs/>
        </w:rPr>
        <w:t>Ε</w:t>
      </w:r>
      <w:r>
        <w:rPr>
          <w:b/>
          <w:bCs/>
        </w:rPr>
        <w:t>Σ Ο ΔΙΚΑΙΟΥΧΟΣ ΔΕΝ ΕΠΙΒΑΡΥΝΘΗΚΕ ΜΕ ΤΟ ΠΛΗΡΕΣ ΜΙΣΘΟΛΟΓΙΚΟ ΚΟΣΤΟΣ</w:t>
      </w:r>
    </w:p>
    <w:p w14:paraId="3CE460D7" w14:textId="2CA1A6EE" w:rsidR="00264092" w:rsidRDefault="00A175E3" w:rsidP="00A175E3">
      <w:pPr>
        <w:pStyle w:val="a3"/>
        <w:jc w:val="both"/>
      </w:pPr>
      <w:r>
        <w:t>Προσκομίζεται Βεβαίωση (βάσει προτύπου) των αρμοδίων υπηρεσιών του φορέα (τμήμα προσωπικού και τμήμα μισθοδοσίας)</w:t>
      </w:r>
      <w:r w:rsidR="00E81679">
        <w:t>, υπογεγραμμένη από τους αντίστοιχους προϊστάμενους,</w:t>
      </w:r>
      <w:r>
        <w:t xml:space="preserve"> με την οποία βεβαιώνεται ότι ελέγχθηκαν και είναι ορθές οι ημέρες που αναφέρονται στην αντίστοιχη στήλη του Πίνακα</w:t>
      </w:r>
      <w:r w:rsidR="007A1F8A">
        <w:t xml:space="preserve"> ΙΙ</w:t>
      </w:r>
      <w:bookmarkStart w:id="0" w:name="_GoBack"/>
      <w:bookmarkEnd w:id="0"/>
      <w:r w:rsidR="00E81679">
        <w:t>,</w:t>
      </w:r>
      <w:r w:rsidR="00BB331C">
        <w:t xml:space="preserve"> για το 12μηνο αναφοράς</w:t>
      </w:r>
      <w:r>
        <w:t>.</w:t>
      </w:r>
      <w:r w:rsidR="00DC6207">
        <w:t xml:space="preserve"> </w:t>
      </w:r>
    </w:p>
    <w:p w14:paraId="5FDF89D9" w14:textId="2E820B8C" w:rsidR="00A175E3" w:rsidRDefault="00DC6207" w:rsidP="00A175E3">
      <w:pPr>
        <w:pStyle w:val="a3"/>
        <w:jc w:val="both"/>
      </w:pPr>
      <w:r>
        <w:t>Επισημαίνεται ότι στον αριθμό απουσιών περιλαμβάνονται και οι απουσίες του εργαζομένου</w:t>
      </w:r>
      <w:r w:rsidR="00BB331C">
        <w:t xml:space="preserve"> στις οποίες ο δικαιούχος επιβαρύνθηκε </w:t>
      </w:r>
      <w:r w:rsidR="00BB331C" w:rsidRPr="002756C5">
        <w:rPr>
          <w:b/>
          <w:bCs/>
        </w:rPr>
        <w:t xml:space="preserve">με </w:t>
      </w:r>
      <w:r w:rsidR="0083421C" w:rsidRPr="002756C5">
        <w:rPr>
          <w:b/>
          <w:bCs/>
        </w:rPr>
        <w:t>τμήμα</w:t>
      </w:r>
      <w:r w:rsidR="00E81679">
        <w:t xml:space="preserve"> </w:t>
      </w:r>
      <w:r w:rsidR="00E81679" w:rsidRPr="002756C5">
        <w:rPr>
          <w:b/>
          <w:bCs/>
        </w:rPr>
        <w:t>μόνο</w:t>
      </w:r>
      <w:r w:rsidR="0083421C">
        <w:t xml:space="preserve"> </w:t>
      </w:r>
      <w:r w:rsidR="00BB331C">
        <w:t>του μισθολογικού κόστους.</w:t>
      </w:r>
    </w:p>
    <w:p w14:paraId="430DA3A9" w14:textId="77777777" w:rsidR="00BB331C" w:rsidRDefault="00BB331C" w:rsidP="00A175E3">
      <w:pPr>
        <w:pStyle w:val="a3"/>
        <w:jc w:val="both"/>
      </w:pPr>
    </w:p>
    <w:p w14:paraId="758BD087" w14:textId="6CFEF0A1" w:rsidR="00BB331C" w:rsidRDefault="00BB331C" w:rsidP="00BB331C">
      <w:pPr>
        <w:pStyle w:val="a3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ΤΕΚΜΗΡΙΩΣΗ ΤΟΥ ΣΥΝΟΛΙΚΟΥ ΜΙΣΘΟΛΟΓΙΚΟΥ ΚΟΣΤΟΥΣ</w:t>
      </w:r>
    </w:p>
    <w:p w14:paraId="35905F39" w14:textId="74C75ADB" w:rsidR="00264092" w:rsidRDefault="00BB331C" w:rsidP="00BB331C">
      <w:pPr>
        <w:pStyle w:val="a3"/>
        <w:jc w:val="both"/>
      </w:pPr>
      <w:r>
        <w:t xml:space="preserve">Προσκομίζεται αναφορά (εκτύπωση) </w:t>
      </w:r>
      <w:r w:rsidR="00264092">
        <w:t xml:space="preserve">από το πληροφοριακό σύστημα </w:t>
      </w:r>
      <w:r>
        <w:t>του τμήματος μισθοδοσίας</w:t>
      </w:r>
      <w:r w:rsidR="00E81679">
        <w:t>,</w:t>
      </w:r>
      <w:r>
        <w:t xml:space="preserve"> στην οποία αποτυπώνονται οι συνολικές αποδοχές </w:t>
      </w:r>
      <w:r w:rsidR="00971C25">
        <w:t xml:space="preserve">του εργαζόμενου και οι συνολικές εργοδοτικές εισφορές για το 12μηνο αναφοράς. </w:t>
      </w:r>
    </w:p>
    <w:p w14:paraId="5542CD88" w14:textId="2063F3E5" w:rsidR="00BB331C" w:rsidRPr="00BB331C" w:rsidRDefault="00971C25" w:rsidP="00BB331C">
      <w:pPr>
        <w:pStyle w:val="a3"/>
        <w:jc w:val="both"/>
      </w:pPr>
      <w:r>
        <w:t xml:space="preserve">Επισημαίνεται ότι στα ποσά που θα αναγραφούν στον Πίνακα ΙΙ </w:t>
      </w:r>
      <w:r w:rsidRPr="002756C5">
        <w:rPr>
          <w:b/>
          <w:bCs/>
        </w:rPr>
        <w:t>ΔΕΝ</w:t>
      </w:r>
      <w:r>
        <w:t xml:space="preserve"> πρέπει να περιλαμβάνονται τα αναδρομικά που </w:t>
      </w:r>
      <w:r w:rsidRPr="00E81679">
        <w:t>ΔΕΝ</w:t>
      </w:r>
      <w:r>
        <w:t xml:space="preserve"> αφορούν το 12μηνο αναφοράς και τα ποσά χορήγησης επιδόματος του ΕΦΚΑ.</w:t>
      </w:r>
    </w:p>
    <w:p w14:paraId="42EB4931" w14:textId="77777777" w:rsidR="00A175E3" w:rsidRDefault="00A175E3" w:rsidP="00A175E3">
      <w:pPr>
        <w:pStyle w:val="a3"/>
        <w:jc w:val="both"/>
      </w:pPr>
    </w:p>
    <w:p w14:paraId="28093BC0" w14:textId="77777777" w:rsidR="00A175E3" w:rsidRDefault="00A175E3" w:rsidP="00A175E3">
      <w:pPr>
        <w:pStyle w:val="a3"/>
        <w:jc w:val="both"/>
      </w:pPr>
    </w:p>
    <w:p w14:paraId="3CBBC977" w14:textId="77777777" w:rsidR="00A175E3" w:rsidRPr="00A175E3" w:rsidRDefault="00A175E3" w:rsidP="00A175E3">
      <w:pPr>
        <w:pStyle w:val="a3"/>
        <w:jc w:val="both"/>
      </w:pPr>
    </w:p>
    <w:sectPr w:rsidR="00A175E3" w:rsidRPr="00A175E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37691"/>
    <w:multiLevelType w:val="hybridMultilevel"/>
    <w:tmpl w:val="11EE59F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5E3"/>
    <w:rsid w:val="00264092"/>
    <w:rsid w:val="002756C5"/>
    <w:rsid w:val="007A1F8A"/>
    <w:rsid w:val="0083421C"/>
    <w:rsid w:val="00971C25"/>
    <w:rsid w:val="00A175E3"/>
    <w:rsid w:val="00A353BD"/>
    <w:rsid w:val="00BB331C"/>
    <w:rsid w:val="00DC6207"/>
    <w:rsid w:val="00E8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49BDE"/>
  <w15:chartTrackingRefBased/>
  <w15:docId w15:val="{A4073851-A3FC-4DDA-9A75-3B6F880AB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5E3"/>
    <w:pPr>
      <w:ind w:left="720"/>
      <w:contextualSpacing/>
    </w:pPr>
  </w:style>
  <w:style w:type="paragraph" w:styleId="a4">
    <w:name w:val="Revision"/>
    <w:hidden/>
    <w:uiPriority w:val="99"/>
    <w:semiHidden/>
    <w:rsid w:val="00E816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ΣΤΕΛΛΑ ΑΙΚΑΤΕΡΙΝΙΑΔΟΥ</dc:creator>
  <cp:keywords/>
  <dc:description/>
  <cp:lastModifiedBy>ΒΑΡΛΑΜΗ ΕΛΕΝΗ</cp:lastModifiedBy>
  <cp:revision>3</cp:revision>
  <dcterms:created xsi:type="dcterms:W3CDTF">2023-06-14T12:39:00Z</dcterms:created>
  <dcterms:modified xsi:type="dcterms:W3CDTF">2023-06-15T12:13:00Z</dcterms:modified>
</cp:coreProperties>
</file>